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014BC" w14:textId="499F1D5B" w:rsidR="00B353D1" w:rsidRPr="00B353D1" w:rsidRDefault="00B353D1" w:rsidP="00B353D1">
      <w:pPr>
        <w:rPr>
          <w:rFonts w:ascii="Times New Roman" w:hAnsi="Times New Roman" w:cs="Times New Roman"/>
          <w:b/>
          <w:sz w:val="24"/>
          <w:szCs w:val="24"/>
        </w:rPr>
      </w:pPr>
      <w:r w:rsidRPr="00B353D1">
        <w:rPr>
          <w:rFonts w:ascii="Times New Roman" w:hAnsi="Times New Roman" w:cs="Times New Roman"/>
          <w:b/>
          <w:sz w:val="24"/>
          <w:szCs w:val="24"/>
        </w:rPr>
        <w:t>Harmonogram spotkań Kierunkowego Zespołu ds. Zapewniania Jakości Kształcenia na kierunku filologia polska w roku akademickim 20</w:t>
      </w:r>
      <w:r w:rsidR="003C30DC">
        <w:rPr>
          <w:rFonts w:ascii="Times New Roman" w:hAnsi="Times New Roman" w:cs="Times New Roman"/>
          <w:b/>
          <w:sz w:val="24"/>
          <w:szCs w:val="24"/>
        </w:rPr>
        <w:t>20</w:t>
      </w:r>
      <w:r w:rsidRPr="00B353D1">
        <w:rPr>
          <w:rFonts w:ascii="Times New Roman" w:hAnsi="Times New Roman" w:cs="Times New Roman"/>
          <w:b/>
          <w:sz w:val="24"/>
          <w:szCs w:val="24"/>
        </w:rPr>
        <w:t>/202</w:t>
      </w:r>
      <w:r w:rsidR="003C30DC">
        <w:rPr>
          <w:rFonts w:ascii="Times New Roman" w:hAnsi="Times New Roman" w:cs="Times New Roman"/>
          <w:b/>
          <w:sz w:val="24"/>
          <w:szCs w:val="24"/>
        </w:rPr>
        <w:t>1</w:t>
      </w:r>
    </w:p>
    <w:p w14:paraId="38F84292" w14:textId="77777777" w:rsidR="00B353D1" w:rsidRPr="00B353D1" w:rsidRDefault="00B353D1" w:rsidP="00B353D1">
      <w:pPr>
        <w:rPr>
          <w:rFonts w:ascii="Times New Roman" w:hAnsi="Times New Roman" w:cs="Times New Roman"/>
          <w:b/>
          <w:sz w:val="24"/>
          <w:szCs w:val="24"/>
        </w:rPr>
      </w:pPr>
    </w:p>
    <w:p w14:paraId="5EAF61CE" w14:textId="69FBE909" w:rsidR="00B353D1" w:rsidRPr="00B353D1" w:rsidRDefault="00B353D1" w:rsidP="00B35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X 2020</w:t>
      </w:r>
      <w:r w:rsidRPr="00B353D1">
        <w:rPr>
          <w:rFonts w:ascii="Times New Roman" w:hAnsi="Times New Roman" w:cs="Times New Roman"/>
          <w:sz w:val="24"/>
          <w:szCs w:val="24"/>
        </w:rPr>
        <w:t xml:space="preserve"> - analiza raportu na podstawie ankiet </w:t>
      </w:r>
      <w:proofErr w:type="spellStart"/>
      <w:r w:rsidRPr="00B353D1">
        <w:rPr>
          <w:rFonts w:ascii="Times New Roman" w:hAnsi="Times New Roman" w:cs="Times New Roman"/>
          <w:sz w:val="24"/>
          <w:szCs w:val="24"/>
        </w:rPr>
        <w:t>autoewaluacyjnych</w:t>
      </w:r>
      <w:proofErr w:type="spellEnd"/>
      <w:r w:rsidRPr="00B353D1">
        <w:rPr>
          <w:rFonts w:ascii="Times New Roman" w:hAnsi="Times New Roman" w:cs="Times New Roman"/>
          <w:sz w:val="24"/>
          <w:szCs w:val="24"/>
        </w:rPr>
        <w:t xml:space="preserve"> zajęć prowadzonych w semestrze letnim 201</w:t>
      </w:r>
      <w:r w:rsidR="003C30DC">
        <w:rPr>
          <w:rFonts w:ascii="Times New Roman" w:hAnsi="Times New Roman" w:cs="Times New Roman"/>
          <w:sz w:val="24"/>
          <w:szCs w:val="24"/>
        </w:rPr>
        <w:t>9</w:t>
      </w:r>
      <w:r w:rsidRPr="00B353D1">
        <w:rPr>
          <w:rFonts w:ascii="Times New Roman" w:hAnsi="Times New Roman" w:cs="Times New Roman"/>
          <w:sz w:val="24"/>
          <w:szCs w:val="24"/>
        </w:rPr>
        <w:t>/20</w:t>
      </w:r>
      <w:r w:rsidR="003C30DC">
        <w:rPr>
          <w:rFonts w:ascii="Times New Roman" w:hAnsi="Times New Roman" w:cs="Times New Roman"/>
          <w:sz w:val="24"/>
          <w:szCs w:val="24"/>
        </w:rPr>
        <w:t>20,</w:t>
      </w:r>
      <w:r w:rsidRPr="00B353D1">
        <w:rPr>
          <w:rFonts w:ascii="Times New Roman" w:hAnsi="Times New Roman" w:cs="Times New Roman"/>
          <w:sz w:val="24"/>
          <w:szCs w:val="24"/>
        </w:rPr>
        <w:t xml:space="preserve"> zatwierdzenie planu hospitacji</w:t>
      </w:r>
      <w:r w:rsidR="003C30DC">
        <w:rPr>
          <w:rFonts w:ascii="Times New Roman" w:hAnsi="Times New Roman" w:cs="Times New Roman"/>
          <w:sz w:val="24"/>
          <w:szCs w:val="24"/>
        </w:rPr>
        <w:t xml:space="preserve"> oraz</w:t>
      </w:r>
      <w:r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3C30DC">
        <w:rPr>
          <w:rFonts w:ascii="Times New Roman" w:hAnsi="Times New Roman" w:cs="Times New Roman"/>
          <w:sz w:val="24"/>
          <w:szCs w:val="24"/>
        </w:rPr>
        <w:t>harmonogramu spotkań zespołu w roku akademickim 2020/2021</w:t>
      </w:r>
      <w:r>
        <w:rPr>
          <w:rFonts w:ascii="Times New Roman" w:hAnsi="Times New Roman" w:cs="Times New Roman"/>
          <w:sz w:val="24"/>
          <w:szCs w:val="24"/>
        </w:rPr>
        <w:t xml:space="preserve">, omówienie przygotowań do zdalnej wizytacji </w:t>
      </w:r>
      <w:r w:rsidR="002955CD">
        <w:rPr>
          <w:rFonts w:ascii="Times New Roman" w:hAnsi="Times New Roman" w:cs="Times New Roman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sz w:val="24"/>
          <w:szCs w:val="24"/>
        </w:rPr>
        <w:t>PK</w:t>
      </w:r>
      <w:r w:rsidR="002955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przedstawienie projektu  poszerz</w:t>
      </w:r>
      <w:r w:rsidR="003C30D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 w:rsidR="000935DC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składu KZZJK</w:t>
      </w:r>
      <w:r w:rsidR="000935DC">
        <w:rPr>
          <w:rFonts w:ascii="Times New Roman" w:hAnsi="Times New Roman" w:cs="Times New Roman"/>
          <w:sz w:val="24"/>
          <w:szCs w:val="24"/>
        </w:rPr>
        <w:t>, dyskusja nad możliwością zorganizowania spotkania z Radą Programową w sytuacji pandemii</w:t>
      </w:r>
      <w:r w:rsidR="003C30DC">
        <w:rPr>
          <w:rFonts w:ascii="Times New Roman" w:hAnsi="Times New Roman" w:cs="Times New Roman"/>
          <w:sz w:val="24"/>
          <w:szCs w:val="24"/>
        </w:rPr>
        <w:t xml:space="preserve"> i organizacją zabezpieczenia zajęć odbywanych na uczelni. </w:t>
      </w:r>
    </w:p>
    <w:p w14:paraId="514DE610" w14:textId="04537277" w:rsidR="00B353D1" w:rsidRDefault="003C30DC" w:rsidP="003C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B353D1">
        <w:rPr>
          <w:rFonts w:ascii="Times New Roman" w:hAnsi="Times New Roman" w:cs="Times New Roman"/>
          <w:sz w:val="24"/>
          <w:szCs w:val="24"/>
        </w:rPr>
        <w:t>XI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20</w:t>
      </w:r>
      <w:r w:rsidR="00B353D1">
        <w:rPr>
          <w:rFonts w:ascii="Times New Roman" w:hAnsi="Times New Roman" w:cs="Times New Roman"/>
          <w:sz w:val="24"/>
          <w:szCs w:val="24"/>
        </w:rPr>
        <w:t>20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B353D1">
        <w:rPr>
          <w:rFonts w:ascii="Times New Roman" w:hAnsi="Times New Roman" w:cs="Times New Roman"/>
          <w:sz w:val="24"/>
          <w:szCs w:val="24"/>
        </w:rPr>
        <w:t>–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B353D1">
        <w:rPr>
          <w:rFonts w:ascii="Times New Roman" w:hAnsi="Times New Roman" w:cs="Times New Roman"/>
          <w:sz w:val="24"/>
          <w:szCs w:val="24"/>
        </w:rPr>
        <w:t>omówienie wyników studenckich ankiet oceniających zajęcia prowadzone w semestrze letnim 2019</w:t>
      </w:r>
      <w:r>
        <w:rPr>
          <w:rFonts w:ascii="Times New Roman" w:hAnsi="Times New Roman" w:cs="Times New Roman"/>
          <w:sz w:val="24"/>
          <w:szCs w:val="24"/>
        </w:rPr>
        <w:t>/</w:t>
      </w:r>
      <w:r w:rsidR="00B353D1">
        <w:rPr>
          <w:rFonts w:ascii="Times New Roman" w:hAnsi="Times New Roman" w:cs="Times New Roman"/>
          <w:sz w:val="24"/>
          <w:szCs w:val="24"/>
        </w:rPr>
        <w:t xml:space="preserve">2020, dyskusja nad </w:t>
      </w:r>
      <w:r w:rsidR="00B353D1" w:rsidRPr="00B353D1">
        <w:rPr>
          <w:rFonts w:ascii="Times New Roman" w:hAnsi="Times New Roman" w:cs="Times New Roman"/>
          <w:sz w:val="24"/>
          <w:szCs w:val="24"/>
        </w:rPr>
        <w:t>plan</w:t>
      </w:r>
      <w:r w:rsidR="00B353D1">
        <w:rPr>
          <w:rFonts w:ascii="Times New Roman" w:hAnsi="Times New Roman" w:cs="Times New Roman"/>
          <w:sz w:val="24"/>
          <w:szCs w:val="24"/>
        </w:rPr>
        <w:t>em</w:t>
      </w:r>
      <w:r w:rsidR="000935DC">
        <w:rPr>
          <w:rFonts w:ascii="Times New Roman" w:hAnsi="Times New Roman" w:cs="Times New Roman"/>
          <w:sz w:val="24"/>
          <w:szCs w:val="24"/>
        </w:rPr>
        <w:t xml:space="preserve"> możliwych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działań </w:t>
      </w:r>
      <w:r w:rsidR="000935DC" w:rsidRPr="00B353D1">
        <w:rPr>
          <w:rFonts w:ascii="Times New Roman" w:hAnsi="Times New Roman" w:cs="Times New Roman"/>
          <w:sz w:val="24"/>
          <w:szCs w:val="24"/>
        </w:rPr>
        <w:t xml:space="preserve">promocyjnych w </w:t>
      </w:r>
      <w:r w:rsidR="000935DC">
        <w:rPr>
          <w:rFonts w:ascii="Times New Roman" w:hAnsi="Times New Roman" w:cs="Times New Roman"/>
          <w:sz w:val="24"/>
          <w:szCs w:val="24"/>
        </w:rPr>
        <w:t>sytuacji pandemii</w:t>
      </w:r>
      <w:r w:rsidR="00422B0B">
        <w:rPr>
          <w:rFonts w:ascii="Times New Roman" w:hAnsi="Times New Roman" w:cs="Times New Roman"/>
          <w:sz w:val="24"/>
          <w:szCs w:val="24"/>
        </w:rPr>
        <w:t>.</w:t>
      </w:r>
    </w:p>
    <w:p w14:paraId="38276F5E" w14:textId="13969401" w:rsidR="00504E3A" w:rsidRDefault="00504E3A" w:rsidP="0050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XII 2020 - </w:t>
      </w:r>
      <w:r w:rsidRPr="00B353D1">
        <w:rPr>
          <w:rFonts w:ascii="Times New Roman" w:hAnsi="Times New Roman" w:cs="Times New Roman"/>
          <w:sz w:val="24"/>
          <w:szCs w:val="24"/>
        </w:rPr>
        <w:t>zatwierdzenie tematów prac dyplomowych</w:t>
      </w:r>
      <w:r>
        <w:rPr>
          <w:rFonts w:ascii="Times New Roman" w:hAnsi="Times New Roman" w:cs="Times New Roman"/>
          <w:sz w:val="24"/>
          <w:szCs w:val="24"/>
        </w:rPr>
        <w:t xml:space="preserve"> bronionych w roku akademickim 2020/2021</w:t>
      </w:r>
    </w:p>
    <w:p w14:paraId="5A68A3BF" w14:textId="54956F02" w:rsidR="00B353D1" w:rsidRPr="00B353D1" w:rsidRDefault="003C30DC" w:rsidP="00B35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stycznia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202</w:t>
      </w:r>
      <w:r w:rsidR="00B353D1">
        <w:rPr>
          <w:rFonts w:ascii="Times New Roman" w:hAnsi="Times New Roman" w:cs="Times New Roman"/>
          <w:sz w:val="24"/>
          <w:szCs w:val="24"/>
        </w:rPr>
        <w:t>1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- </w:t>
      </w:r>
      <w:r w:rsidR="00B353D1">
        <w:rPr>
          <w:rFonts w:ascii="Times New Roman" w:hAnsi="Times New Roman" w:cs="Times New Roman"/>
          <w:sz w:val="24"/>
          <w:szCs w:val="24"/>
        </w:rPr>
        <w:t>dyskusja nad planowanymi zmianami w programie kształcenia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na kierunku filologia polska</w:t>
      </w:r>
      <w:r>
        <w:rPr>
          <w:rFonts w:ascii="Times New Roman" w:hAnsi="Times New Roman" w:cs="Times New Roman"/>
          <w:sz w:val="24"/>
          <w:szCs w:val="24"/>
        </w:rPr>
        <w:t xml:space="preserve"> i organizacją obchodów Dnia Języka Ojczystego, podsumowanie wizytacji Polskiej Komisji Akredytacyjnej, o ile odbędzie się do końca 2020 roku</w:t>
      </w:r>
      <w:r w:rsidR="00C128B6">
        <w:rPr>
          <w:rFonts w:ascii="Times New Roman" w:hAnsi="Times New Roman" w:cs="Times New Roman"/>
          <w:sz w:val="24"/>
          <w:szCs w:val="24"/>
        </w:rPr>
        <w:t xml:space="preserve"> i dyskusja nad wprowadzeniem ewentualnych zmian wynikających z zaleceń PKA</w:t>
      </w:r>
    </w:p>
    <w:p w14:paraId="7F279E5D" w14:textId="4FFF0D9B" w:rsidR="00B353D1" w:rsidRPr="00B353D1" w:rsidRDefault="00504E3A" w:rsidP="00B35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30DC">
        <w:rPr>
          <w:rFonts w:ascii="Times New Roman" w:hAnsi="Times New Roman" w:cs="Times New Roman"/>
          <w:sz w:val="24"/>
          <w:szCs w:val="24"/>
        </w:rPr>
        <w:t xml:space="preserve"> marca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202</w:t>
      </w:r>
      <w:r w:rsidR="00C128B6">
        <w:rPr>
          <w:rFonts w:ascii="Times New Roman" w:hAnsi="Times New Roman" w:cs="Times New Roman"/>
          <w:sz w:val="24"/>
          <w:szCs w:val="24"/>
        </w:rPr>
        <w:t>1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C128B6">
        <w:rPr>
          <w:rFonts w:ascii="Times New Roman" w:hAnsi="Times New Roman" w:cs="Times New Roman"/>
          <w:sz w:val="24"/>
          <w:szCs w:val="24"/>
        </w:rPr>
        <w:t>–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C128B6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raportu dla WZZJK na podstawie ankiet </w:t>
      </w:r>
      <w:proofErr w:type="spellStart"/>
      <w:r w:rsidR="00B353D1" w:rsidRPr="00B353D1">
        <w:rPr>
          <w:rFonts w:ascii="Times New Roman" w:hAnsi="Times New Roman" w:cs="Times New Roman"/>
          <w:sz w:val="24"/>
          <w:szCs w:val="24"/>
        </w:rPr>
        <w:t>autoewaluacyjnych</w:t>
      </w:r>
      <w:proofErr w:type="spellEnd"/>
      <w:r w:rsidR="00B353D1"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2955CD" w:rsidRPr="00B353D1">
        <w:rPr>
          <w:rFonts w:ascii="Times New Roman" w:hAnsi="Times New Roman" w:cs="Times New Roman"/>
          <w:sz w:val="24"/>
          <w:szCs w:val="24"/>
        </w:rPr>
        <w:t xml:space="preserve">zajęć </w:t>
      </w:r>
      <w:r w:rsidR="00B353D1" w:rsidRPr="00B353D1">
        <w:rPr>
          <w:rFonts w:ascii="Times New Roman" w:hAnsi="Times New Roman" w:cs="Times New Roman"/>
          <w:sz w:val="24"/>
          <w:szCs w:val="24"/>
        </w:rPr>
        <w:t>prowadzonych w semestrze zimowym 20</w:t>
      </w:r>
      <w:r w:rsidR="00C128B6">
        <w:rPr>
          <w:rFonts w:ascii="Times New Roman" w:hAnsi="Times New Roman" w:cs="Times New Roman"/>
          <w:sz w:val="24"/>
          <w:szCs w:val="24"/>
        </w:rPr>
        <w:t>20</w:t>
      </w:r>
      <w:r w:rsidR="00B353D1" w:rsidRPr="00B353D1">
        <w:rPr>
          <w:rFonts w:ascii="Times New Roman" w:hAnsi="Times New Roman" w:cs="Times New Roman"/>
          <w:sz w:val="24"/>
          <w:szCs w:val="24"/>
        </w:rPr>
        <w:t>/202</w:t>
      </w:r>
      <w:r w:rsidR="00C128B6">
        <w:rPr>
          <w:rFonts w:ascii="Times New Roman" w:hAnsi="Times New Roman" w:cs="Times New Roman"/>
          <w:sz w:val="24"/>
          <w:szCs w:val="24"/>
        </w:rPr>
        <w:t>1</w:t>
      </w:r>
      <w:r w:rsidR="00B353D1" w:rsidRPr="00B353D1">
        <w:rPr>
          <w:rFonts w:ascii="Times New Roman" w:hAnsi="Times New Roman" w:cs="Times New Roman"/>
          <w:sz w:val="24"/>
          <w:szCs w:val="24"/>
        </w:rPr>
        <w:t>;</w:t>
      </w:r>
      <w:r w:rsidR="00C128B6" w:rsidRPr="00C128B6">
        <w:rPr>
          <w:rFonts w:ascii="Times New Roman" w:hAnsi="Times New Roman" w:cs="Times New Roman"/>
          <w:sz w:val="24"/>
          <w:szCs w:val="24"/>
        </w:rPr>
        <w:t xml:space="preserve"> </w:t>
      </w:r>
      <w:r w:rsidR="00C128B6" w:rsidRPr="00B353D1">
        <w:rPr>
          <w:rFonts w:ascii="Times New Roman" w:hAnsi="Times New Roman" w:cs="Times New Roman"/>
          <w:sz w:val="24"/>
          <w:szCs w:val="24"/>
        </w:rPr>
        <w:t xml:space="preserve">weryfikacja oferty programów studiów proponowanych na kierunku filologa polska na rok akademicki 2020/2021, z uwzględnieniem uwag z raportu </w:t>
      </w:r>
      <w:proofErr w:type="spellStart"/>
      <w:r w:rsidR="00C128B6" w:rsidRPr="00B353D1">
        <w:rPr>
          <w:rFonts w:ascii="Times New Roman" w:hAnsi="Times New Roman" w:cs="Times New Roman"/>
          <w:sz w:val="24"/>
          <w:szCs w:val="24"/>
        </w:rPr>
        <w:t>autoewaluacyjnego</w:t>
      </w:r>
      <w:proofErr w:type="spellEnd"/>
      <w:r w:rsidR="00C128B6">
        <w:rPr>
          <w:rFonts w:ascii="Times New Roman" w:hAnsi="Times New Roman" w:cs="Times New Roman"/>
          <w:sz w:val="24"/>
          <w:szCs w:val="24"/>
        </w:rPr>
        <w:t xml:space="preserve"> i uwag PKA.</w:t>
      </w:r>
    </w:p>
    <w:p w14:paraId="683FBECC" w14:textId="754C6D4D" w:rsidR="00B353D1" w:rsidRPr="00B353D1" w:rsidRDefault="00504E3A" w:rsidP="00B35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ma</w:t>
      </w:r>
      <w:r w:rsidR="00C128B6">
        <w:rPr>
          <w:rFonts w:ascii="Times New Roman" w:hAnsi="Times New Roman" w:cs="Times New Roman"/>
          <w:sz w:val="24"/>
          <w:szCs w:val="24"/>
        </w:rPr>
        <w:t>ja</w:t>
      </w:r>
      <w:r w:rsidR="00B353D1" w:rsidRPr="00B353D1">
        <w:rPr>
          <w:rFonts w:ascii="Times New Roman" w:hAnsi="Times New Roman" w:cs="Times New Roman"/>
          <w:sz w:val="24"/>
          <w:szCs w:val="24"/>
        </w:rPr>
        <w:t xml:space="preserve"> 202</w:t>
      </w:r>
      <w:r w:rsidR="00C128B6">
        <w:rPr>
          <w:rFonts w:ascii="Times New Roman" w:hAnsi="Times New Roman" w:cs="Times New Roman"/>
          <w:sz w:val="24"/>
          <w:szCs w:val="24"/>
        </w:rPr>
        <w:t>1</w:t>
      </w:r>
      <w:r w:rsidR="002955CD">
        <w:rPr>
          <w:rFonts w:ascii="Times New Roman" w:hAnsi="Times New Roman" w:cs="Times New Roman"/>
          <w:sz w:val="24"/>
          <w:szCs w:val="24"/>
        </w:rPr>
        <w:t xml:space="preserve"> – dyskusja o formach popularyzacji kierunku filologia polska związana z rekrutacją na rok akademicki 2021/2022.</w:t>
      </w:r>
    </w:p>
    <w:p w14:paraId="50260AD1" w14:textId="598B838F" w:rsidR="00B353D1" w:rsidRPr="00B353D1" w:rsidRDefault="00B353D1" w:rsidP="00B353D1">
      <w:pPr>
        <w:rPr>
          <w:rFonts w:ascii="Times New Roman" w:hAnsi="Times New Roman" w:cs="Times New Roman"/>
          <w:sz w:val="24"/>
          <w:szCs w:val="24"/>
        </w:rPr>
      </w:pPr>
      <w:r w:rsidRPr="00B353D1">
        <w:rPr>
          <w:rFonts w:ascii="Times New Roman" w:hAnsi="Times New Roman" w:cs="Times New Roman"/>
          <w:sz w:val="24"/>
          <w:szCs w:val="24"/>
        </w:rPr>
        <w:t>2</w:t>
      </w:r>
      <w:r w:rsidR="00C128B6">
        <w:rPr>
          <w:rFonts w:ascii="Times New Roman" w:hAnsi="Times New Roman" w:cs="Times New Roman"/>
          <w:sz w:val="24"/>
          <w:szCs w:val="24"/>
        </w:rPr>
        <w:t>2</w:t>
      </w:r>
      <w:r w:rsidRPr="00B353D1"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C128B6">
        <w:rPr>
          <w:rFonts w:ascii="Times New Roman" w:hAnsi="Times New Roman" w:cs="Times New Roman"/>
          <w:sz w:val="24"/>
          <w:szCs w:val="24"/>
        </w:rPr>
        <w:t>1</w:t>
      </w:r>
      <w:r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C128B6">
        <w:rPr>
          <w:rFonts w:ascii="Times New Roman" w:hAnsi="Times New Roman" w:cs="Times New Roman"/>
          <w:sz w:val="24"/>
          <w:szCs w:val="24"/>
        </w:rPr>
        <w:t>–</w:t>
      </w:r>
      <w:r w:rsidRPr="00B353D1">
        <w:rPr>
          <w:rFonts w:ascii="Times New Roman" w:hAnsi="Times New Roman" w:cs="Times New Roman"/>
          <w:sz w:val="24"/>
          <w:szCs w:val="24"/>
        </w:rPr>
        <w:t xml:space="preserve"> </w:t>
      </w:r>
      <w:r w:rsidR="00C128B6">
        <w:rPr>
          <w:rFonts w:ascii="Times New Roman" w:hAnsi="Times New Roman" w:cs="Times New Roman"/>
          <w:sz w:val="24"/>
          <w:szCs w:val="24"/>
        </w:rPr>
        <w:t xml:space="preserve">dyskusja nad </w:t>
      </w:r>
      <w:r w:rsidRPr="00B353D1">
        <w:rPr>
          <w:rFonts w:ascii="Times New Roman" w:hAnsi="Times New Roman" w:cs="Times New Roman"/>
          <w:sz w:val="24"/>
          <w:szCs w:val="24"/>
        </w:rPr>
        <w:t>przydział</w:t>
      </w:r>
      <w:r w:rsidR="00C128B6">
        <w:rPr>
          <w:rFonts w:ascii="Times New Roman" w:hAnsi="Times New Roman" w:cs="Times New Roman"/>
          <w:sz w:val="24"/>
          <w:szCs w:val="24"/>
        </w:rPr>
        <w:t>em</w:t>
      </w:r>
      <w:r w:rsidRPr="00B353D1">
        <w:rPr>
          <w:rFonts w:ascii="Times New Roman" w:hAnsi="Times New Roman" w:cs="Times New Roman"/>
          <w:sz w:val="24"/>
          <w:szCs w:val="24"/>
        </w:rPr>
        <w:t xml:space="preserve"> zajęć na rok akademicki 20</w:t>
      </w:r>
      <w:r w:rsidR="00C128B6">
        <w:rPr>
          <w:rFonts w:ascii="Times New Roman" w:hAnsi="Times New Roman" w:cs="Times New Roman"/>
          <w:sz w:val="24"/>
          <w:szCs w:val="24"/>
        </w:rPr>
        <w:t>21</w:t>
      </w:r>
      <w:r w:rsidRPr="00B353D1">
        <w:rPr>
          <w:rFonts w:ascii="Times New Roman" w:hAnsi="Times New Roman" w:cs="Times New Roman"/>
          <w:sz w:val="24"/>
          <w:szCs w:val="24"/>
        </w:rPr>
        <w:t>/202</w:t>
      </w:r>
      <w:r w:rsidR="00C128B6">
        <w:rPr>
          <w:rFonts w:ascii="Times New Roman" w:hAnsi="Times New Roman" w:cs="Times New Roman"/>
          <w:sz w:val="24"/>
          <w:szCs w:val="24"/>
        </w:rPr>
        <w:t xml:space="preserve">2 </w:t>
      </w:r>
      <w:r w:rsidR="002955CD">
        <w:rPr>
          <w:rFonts w:ascii="Times New Roman" w:hAnsi="Times New Roman" w:cs="Times New Roman"/>
          <w:sz w:val="24"/>
          <w:szCs w:val="24"/>
        </w:rPr>
        <w:t>i przegląd kadry pod kątem prowadzonych zajęć (w związku z planowymi odejściami na emeryturę dwojga pracowników</w:t>
      </w:r>
      <w:r w:rsidR="00422B0B">
        <w:rPr>
          <w:rFonts w:ascii="Times New Roman" w:hAnsi="Times New Roman" w:cs="Times New Roman"/>
          <w:sz w:val="24"/>
          <w:szCs w:val="24"/>
        </w:rPr>
        <w:t xml:space="preserve"> oraz odejściem prof. </w:t>
      </w:r>
      <w:proofErr w:type="spellStart"/>
      <w:r w:rsidR="00422B0B">
        <w:rPr>
          <w:rFonts w:ascii="Times New Roman" w:hAnsi="Times New Roman" w:cs="Times New Roman"/>
          <w:sz w:val="24"/>
          <w:szCs w:val="24"/>
        </w:rPr>
        <w:t>Buryły</w:t>
      </w:r>
      <w:proofErr w:type="spellEnd"/>
      <w:r w:rsidR="002955CD">
        <w:rPr>
          <w:rFonts w:ascii="Times New Roman" w:hAnsi="Times New Roman" w:cs="Times New Roman"/>
          <w:sz w:val="24"/>
          <w:szCs w:val="24"/>
        </w:rPr>
        <w:t>)</w:t>
      </w:r>
    </w:p>
    <w:p w14:paraId="5E79DA5A" w14:textId="77777777" w:rsidR="00B353D1" w:rsidRPr="00B353D1" w:rsidRDefault="00B353D1" w:rsidP="00B353D1">
      <w:pPr>
        <w:rPr>
          <w:rFonts w:ascii="Times New Roman" w:hAnsi="Times New Roman" w:cs="Times New Roman"/>
          <w:sz w:val="24"/>
          <w:szCs w:val="24"/>
        </w:rPr>
      </w:pPr>
    </w:p>
    <w:p w14:paraId="03BA9427" w14:textId="77777777" w:rsidR="00B353D1" w:rsidRPr="00B353D1" w:rsidRDefault="00B353D1" w:rsidP="00B353D1">
      <w:pPr>
        <w:rPr>
          <w:rFonts w:ascii="Times New Roman" w:hAnsi="Times New Roman" w:cs="Times New Roman"/>
          <w:sz w:val="24"/>
          <w:szCs w:val="24"/>
        </w:rPr>
      </w:pPr>
    </w:p>
    <w:p w14:paraId="49F0027E" w14:textId="570C9E93" w:rsidR="00B353D1" w:rsidRPr="00B353D1" w:rsidRDefault="00B353D1" w:rsidP="00B353D1">
      <w:pPr>
        <w:rPr>
          <w:rFonts w:ascii="Times New Roman" w:hAnsi="Times New Roman" w:cs="Times New Roman"/>
          <w:sz w:val="24"/>
          <w:szCs w:val="24"/>
        </w:rPr>
      </w:pPr>
      <w:r w:rsidRPr="00B353D1">
        <w:rPr>
          <w:rFonts w:ascii="Times New Roman" w:hAnsi="Times New Roman" w:cs="Times New Roman"/>
          <w:sz w:val="24"/>
          <w:szCs w:val="24"/>
        </w:rPr>
        <w:tab/>
      </w:r>
      <w:r w:rsidRPr="00B353D1">
        <w:rPr>
          <w:rFonts w:ascii="Times New Roman" w:hAnsi="Times New Roman" w:cs="Times New Roman"/>
          <w:sz w:val="24"/>
          <w:szCs w:val="24"/>
        </w:rPr>
        <w:tab/>
      </w:r>
      <w:r w:rsidRPr="00B353D1">
        <w:rPr>
          <w:rFonts w:ascii="Times New Roman" w:hAnsi="Times New Roman" w:cs="Times New Roman"/>
          <w:sz w:val="24"/>
          <w:szCs w:val="24"/>
        </w:rPr>
        <w:tab/>
      </w:r>
      <w:r w:rsidRPr="00B353D1">
        <w:rPr>
          <w:rFonts w:ascii="Times New Roman" w:hAnsi="Times New Roman" w:cs="Times New Roman"/>
          <w:sz w:val="24"/>
          <w:szCs w:val="24"/>
        </w:rPr>
        <w:tab/>
      </w:r>
      <w:r w:rsidRPr="00B353D1">
        <w:rPr>
          <w:rFonts w:ascii="Times New Roman" w:hAnsi="Times New Roman" w:cs="Times New Roman"/>
          <w:sz w:val="24"/>
          <w:szCs w:val="24"/>
        </w:rPr>
        <w:tab/>
      </w:r>
      <w:r w:rsidRPr="00B353D1">
        <w:rPr>
          <w:rFonts w:ascii="Times New Roman" w:hAnsi="Times New Roman" w:cs="Times New Roman"/>
          <w:sz w:val="24"/>
          <w:szCs w:val="24"/>
        </w:rPr>
        <w:tab/>
      </w:r>
      <w:r w:rsidR="002955CD">
        <w:rPr>
          <w:rFonts w:ascii="Times New Roman" w:hAnsi="Times New Roman" w:cs="Times New Roman"/>
          <w:sz w:val="24"/>
          <w:szCs w:val="24"/>
        </w:rPr>
        <w:t>o</w:t>
      </w:r>
      <w:r w:rsidRPr="00B353D1">
        <w:rPr>
          <w:rFonts w:ascii="Times New Roman" w:hAnsi="Times New Roman" w:cs="Times New Roman"/>
          <w:sz w:val="24"/>
          <w:szCs w:val="24"/>
        </w:rPr>
        <w:t xml:space="preserve">pracowała </w:t>
      </w:r>
      <w:r w:rsidR="000935DC">
        <w:rPr>
          <w:rFonts w:ascii="Times New Roman" w:hAnsi="Times New Roman" w:cs="Times New Roman"/>
          <w:sz w:val="24"/>
          <w:szCs w:val="24"/>
        </w:rPr>
        <w:t>Iwona Maciejewska</w:t>
      </w:r>
    </w:p>
    <w:p w14:paraId="7F601D75" w14:textId="77777777" w:rsidR="006E3749" w:rsidRPr="00B353D1" w:rsidRDefault="006E3749">
      <w:pPr>
        <w:rPr>
          <w:rFonts w:ascii="Times New Roman" w:hAnsi="Times New Roman" w:cs="Times New Roman"/>
          <w:sz w:val="24"/>
          <w:szCs w:val="24"/>
        </w:rPr>
      </w:pPr>
    </w:p>
    <w:sectPr w:rsidR="006E3749" w:rsidRPr="00B3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49"/>
    <w:rsid w:val="000935DC"/>
    <w:rsid w:val="002955CD"/>
    <w:rsid w:val="003C30DC"/>
    <w:rsid w:val="00422B0B"/>
    <w:rsid w:val="00504E3A"/>
    <w:rsid w:val="00561849"/>
    <w:rsid w:val="006E3749"/>
    <w:rsid w:val="00A44708"/>
    <w:rsid w:val="00B353D1"/>
    <w:rsid w:val="00C128B6"/>
    <w:rsid w:val="00D236C5"/>
    <w:rsid w:val="00E04185"/>
    <w:rsid w:val="00E2213D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3A25"/>
  <w15:chartTrackingRefBased/>
  <w15:docId w15:val="{D37C8B99-385A-4246-B2D0-492D3034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8</cp:revision>
  <dcterms:created xsi:type="dcterms:W3CDTF">2020-10-11T17:21:00Z</dcterms:created>
  <dcterms:modified xsi:type="dcterms:W3CDTF">2020-10-19T16:28:00Z</dcterms:modified>
</cp:coreProperties>
</file>